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399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694"/>
        <w:gridCol w:w="1276"/>
        <w:gridCol w:w="4961"/>
        <w:gridCol w:w="567"/>
        <w:gridCol w:w="567"/>
        <w:gridCol w:w="202"/>
      </w:tblGrid>
      <w:tr w:rsidR="00EE463E" w14:paraId="10ADA6D1" w14:textId="77777777" w:rsidTr="000B77B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5EFE786F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803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503886" w14:textId="77777777" w:rsidR="00EE463E" w:rsidRPr="0079348B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4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CA62BB"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561D2F"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6FB374CE" w:rsidR="0079348B" w:rsidRDefault="007934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934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40.02.04 Юриспруденция</w:t>
            </w:r>
          </w:p>
        </w:tc>
      </w:tr>
      <w:tr w:rsidR="00EE463E" w14:paraId="1062E41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9F1D20B" w14:textId="71EC431E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  <w:r w:rsid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D13C8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22A9AB20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70B95126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735870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74C00D7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0C104BB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43834E6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6BD01B9B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480098A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746528B7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6C8C0DCF" w:rsidR="00E34BC8" w:rsidRDefault="00EE463E" w:rsidP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Информатика,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 в профессиональной деятельности</w:t>
            </w:r>
          </w:p>
          <w:p w14:paraId="189032D0" w14:textId="2D16260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proofErr w:type="gram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proofErr w:type="gram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proofErr w:type="gram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proofErr w:type="gram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5958A3E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270FFFD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01181C30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5A15CD4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032AA6E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3FE7BB2D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FE02F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0A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Громова Илона Арнольдовна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9B2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специальность Правоохранительная деятельность, квалификация-юрист, 2018г.;</w:t>
            </w:r>
          </w:p>
          <w:p w14:paraId="417F56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Профессиональная переподготовка «Педагогическая деятельность в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образовательной организации» - 881 ч., 2022г.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E97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 правовых дисциплин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B6EE0" w14:textId="56C6F9B6" w:rsidR="00EE463E" w:rsidRPr="00F14CE5" w:rsidRDefault="00F14C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Первая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937B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562AD4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«Содержание и методика преподавания курса финансовой грамотности различным категориям обучающихся», РАНХиГС, 72ч.,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4A1" w14:textId="31F8237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8959" w14:textId="289A5955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7F0E895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59131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  <w:p w14:paraId="1E3DCF18" w14:textId="5B2F0A56" w:rsidR="00EE463E" w:rsidRDefault="00E34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7866A88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65A4FC4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CA62BB" w14:paraId="6478CBE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3207632" w14:textId="0E8ED161" w:rsidR="00CA62BB" w:rsidRP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Документационное обеспечение управления</w:t>
            </w:r>
          </w:p>
          <w:p w14:paraId="4807A8D3" w14:textId="7F632D28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056F0C42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77777777" w:rsidR="00CA62BB" w:rsidRDefault="00CA62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EE463E" w14:paraId="17DBA42B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proofErr w:type="gramStart"/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 (</w:t>
            </w:r>
            <w:proofErr w:type="gramEnd"/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019E313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0452093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4E47D411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DE17BC1" w14:textId="4FB41D00" w:rsidR="00EE463E" w:rsidRDefault="00EE463E" w:rsidP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1AA878A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492325A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6F237445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9F7E5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DEA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Красная Анастасия Германовна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C9D6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бакалавр «Юриспруденция», 2021г.</w:t>
            </w:r>
          </w:p>
          <w:p w14:paraId="773254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57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C4DE80" w14:textId="2A2510D3" w:rsidR="00EE463E" w:rsidRDefault="00E34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право,</w:t>
            </w:r>
          </w:p>
          <w:p w14:paraId="6498CC3C" w14:textId="61930E6E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Уголовный процесс,</w:t>
            </w:r>
          </w:p>
          <w:p w14:paraId="54DFFDAD" w14:textId="1A986706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МДК.02.0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4 </w:t>
            </w:r>
            <w:r w:rsidR="00EE46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Криминалистика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</w:t>
            </w:r>
          </w:p>
          <w:p w14:paraId="63B5087A" w14:textId="2654C8C6" w:rsidR="00E34BC8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E34BC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Административный процесс</w:t>
            </w:r>
          </w:p>
          <w:p w14:paraId="3013B4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29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50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C4187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по программе «Методика и технологии преподавания дисциплин и модулей. Направление: преподавание правовых дисциплин».</w:t>
            </w:r>
          </w:p>
          <w:p w14:paraId="48F2FC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EA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«п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реподавание курса "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Семьеведение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 согласно ФГОС и ФООП ООО и СОО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29CB9A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"Развитие мотивации в образовательной деятельности детей школьного возраста с учетом требований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8ч.;</w:t>
            </w:r>
          </w:p>
          <w:p w14:paraId="03017D9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</w:t>
            </w:r>
            <w:proofErr w:type="spellStart"/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Сетевичок</w:t>
            </w:r>
            <w:proofErr w:type="spellEnd"/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 школьная защита от интернет-мошенников"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BA0C8" w14:textId="3CB0E33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408D3" w14:textId="57B03B1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07E0A52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E30714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7789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Курицына Юлия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303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ФГКОУ ВПО «Санкт-Петербургский университет МВД России», специальность Правоохранительная деятельность, квалификация Юрист, 2014г.</w:t>
            </w:r>
          </w:p>
          <w:p w14:paraId="6933B4C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Петрозаводский государственный университет, </w:t>
            </w:r>
          </w:p>
          <w:p w14:paraId="7FAA716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факультет, Юриспруденция (магистр юриспруденции)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2024 г.</w:t>
            </w:r>
          </w:p>
          <w:p w14:paraId="48CE8B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ООО "Центр инновационного образования и воспитания"</w:t>
            </w:r>
          </w:p>
          <w:p w14:paraId="36DB3D25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Учитель общеобразовательной организации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2024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г.</w:t>
            </w:r>
          </w:p>
          <w:p w14:paraId="13C58E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ООО "Центр инновационного образования и воспитания" </w:t>
            </w:r>
          </w:p>
          <w:p w14:paraId="1D0450ED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Педагог обществознания и права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2024 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150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FAC05B2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Теория государства и права</w:t>
            </w:r>
          </w:p>
          <w:p w14:paraId="0EB63C0F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Гражданское право</w:t>
            </w:r>
          </w:p>
          <w:p w14:paraId="2B96BA6B" w14:textId="77777777" w:rsidR="00E3075A" w:rsidRDefault="00E3075A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Трудовое право</w:t>
            </w:r>
          </w:p>
          <w:p w14:paraId="4C9F746D" w14:textId="21A8872C" w:rsidR="00EE463E" w:rsidRDefault="00E34BC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34BC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Гражданский процесс</w:t>
            </w:r>
          </w:p>
          <w:p w14:paraId="424740DF" w14:textId="77777777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093FD" w14:textId="02AB80A3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A16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2F975B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Онлайн-класс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Балльно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-рейтинговая система: Умное тестирование», 2ч.,</w:t>
            </w:r>
          </w:p>
          <w:p w14:paraId="5CAF6C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Юрайт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 вводный курс для преподавателя», 3ч.,</w:t>
            </w:r>
          </w:p>
          <w:p w14:paraId="50EE6B3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Юрайт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 курс ведущего преподавателя», 3ч.,</w:t>
            </w:r>
          </w:p>
          <w:p w14:paraId="6593D5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научно-практической конференции «Конституция Российской Федерации: ориентиры развития государства и общества»</w:t>
            </w:r>
          </w:p>
          <w:p w14:paraId="7382C0BB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г.:</w:t>
            </w:r>
          </w:p>
          <w:p w14:paraId="7A28CBC1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Всероссийского спутникового онлайн-семинара ГАРАНТ на тему: "Договор аренды". Лектор: </w:t>
            </w:r>
            <w:proofErr w:type="spellStart"/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Д.ю.н</w:t>
            </w:r>
            <w:proofErr w:type="spellEnd"/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., партнер юридической фирмы "Пепеляев Групп", профессор МВШСЭН Бевзенко Роман Сергеевич. </w:t>
            </w:r>
          </w:p>
          <w:p w14:paraId="0A1D94D7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 «Образовательный центр ГАРАНТ», </w:t>
            </w:r>
          </w:p>
          <w:p w14:paraId="2BE3BAF9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VIII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Всероссийского юридического форума «Вопросы правового регулирования и защиты гражданских прав участников имущественного оборота».</w:t>
            </w:r>
          </w:p>
          <w:p w14:paraId="4734493E" w14:textId="78F280FC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онлайн-класса «Начало учебного года с </w:t>
            </w:r>
            <w:proofErr w:type="spellStart"/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Юрайтом</w:t>
            </w:r>
            <w:proofErr w:type="spellEnd"/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: вебинар для преподавателей»</w:t>
            </w:r>
            <w:r w:rsid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;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  <w:p w14:paraId="357B7A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Всероссийская конференция для бухгалтеров, экономистов и аудиторов бюджетной сферы «Подготовка к сдаче отчетности за 2024 год: анализируем задолженность, организуем внутренний контроль и инвентаризацию, совершенствуем ЭДО»,24ч.,</w:t>
            </w:r>
          </w:p>
          <w:p w14:paraId="5D14A7B9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«Актуальные вопросы истории России в современных реалиях», 16ч.,</w:t>
            </w:r>
          </w:p>
          <w:p w14:paraId="7C7355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6F9B3B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Преподавание курса «</w:t>
            </w: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Семьеведение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 согласно ФГОС и ФООП ООО и СОО», 72ч.,</w:t>
            </w:r>
          </w:p>
          <w:p w14:paraId="6814A4A7" w14:textId="0A4B4E5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Обработка персональных данных в образовательных организациях, 36ч.,</w:t>
            </w:r>
          </w:p>
          <w:p w14:paraId="06083C31" w14:textId="3C5FCAEA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2025 г.</w:t>
            </w:r>
          </w:p>
          <w:p w14:paraId="1FFC9C03" w14:textId="0D993FB6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Организация профилактики правонарушений в образовании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», 72ч.;</w:t>
            </w:r>
          </w:p>
          <w:p w14:paraId="546E2260" w14:textId="34D6F355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Основы преподавания профилактики рискованного и экстремального поведения обучающихся в соответствии с обновленными ФГОС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72ч.;</w:t>
            </w:r>
          </w:p>
          <w:p w14:paraId="41F848E0" w14:textId="38F9D0FE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14:paraId="31575A67" w14:textId="3EEB687F" w:rsidR="0096233D" w:rsidRPr="001C5D99" w:rsidRDefault="0096233D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3F0C3" w14:textId="0DA8932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16,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876C2" w14:textId="3F64E191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B4165B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F71C67" w14:textId="507A6A5F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организации</w:t>
            </w:r>
          </w:p>
          <w:p w14:paraId="305132DF" w14:textId="77777777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8B7951" w14:textId="069E772E" w:rsidR="00EE463E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7768AD0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1383DD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70CFE0CB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CB4A50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C4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 Сергей Александрович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1237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«Российская академия народного хозяйства и государственной службы при Президенте Российской Федерации», юриспруденция, бакалавр, 2018.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2019 г. - Профессиональная переподготовка - Педагогическая деятельность в профессиональной образовательной организации ООО «Центр инновационного образования и воспитания» 881ч.</w:t>
            </w:r>
          </w:p>
          <w:p w14:paraId="4CD6CE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2020 г. - </w:t>
            </w:r>
          </w:p>
          <w:p w14:paraId="726D9405" w14:textId="77777777" w:rsidR="00363137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«Управление аграрным бизнесом» ФГБОУ ДПО «Карельский институт переподготовки и повышения квалификации кадров АПК»</w:t>
            </w:r>
          </w:p>
          <w:p w14:paraId="67ACC5BB" w14:textId="38993C62" w:rsidR="00EE463E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Всероссийский государственный университет юстиции</w:t>
            </w:r>
            <w:r w:rsidR="003615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="003615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юриспруденция, магистр, 2025.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14650" w14:textId="629B738E" w:rsidR="00E3075A" w:rsidRDefault="00EE463E" w:rsidP="00E3075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E3075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государственной службы</w:t>
            </w:r>
            <w:r w:rsid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7CE6E3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социального обеспечения,</w:t>
            </w:r>
          </w:p>
          <w:p w14:paraId="7B4D6706" w14:textId="0A1AF742" w:rsidR="00480ADB" w:rsidRPr="00480ADB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Оказание юридической помощи населению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09613255" w14:textId="313A0E31" w:rsidR="00EE463E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Предпринимательское право</w:t>
            </w:r>
          </w:p>
          <w:p w14:paraId="260494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5A251F5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F04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E8E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2E65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68101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научно-практическая конференция «Конституция Российской Федерации: ориентиры развития государства и общества»,</w:t>
            </w:r>
          </w:p>
          <w:p w14:paraId="4E26F2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473E2A98" w14:textId="77777777" w:rsidR="00EE463E" w:rsidRPr="00541BB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Республиканского педагогического форума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Karjalan</w:t>
            </w:r>
            <w:proofErr w:type="spellEnd"/>
            <w:r w:rsidRPr="00541B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Nuorus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4EDEC" w14:textId="779FC16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8555E" w14:textId="016FC29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143A3456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2C3A74" w14:textId="77777777" w:rsidR="00480ADB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00ACF47E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Pr="000B77B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"Проектная деятельность в образовании и карьере: мифы и реальность"</w:t>
            </w:r>
            <w:r w:rsidR="00B0428B"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Pr="000B77B6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«Актуальные технологии преподавания физической культуры с учетом профессиональной направленности по программам СПО, реализуемых на базе ООО»,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57E241E9" w:rsidR="00EE463E" w:rsidRPr="000B77B6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1C33A3B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5887CFE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1AB70C" w14:textId="3085FA54" w:rsidR="00EE463E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Конституционное право России, </w:t>
            </w:r>
          </w:p>
          <w:p w14:paraId="30E8F6D1" w14:textId="77777777" w:rsidR="00480ADB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Административное право</w:t>
            </w:r>
          </w:p>
          <w:p w14:paraId="45ED0B52" w14:textId="37414B33" w:rsidR="00EE463E" w:rsidRDefault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Семейное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право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31D818F7" w14:textId="5EEEC07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59AF030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31A07094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32B9CDD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1EE13AF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22EE8E3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7602485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C9A548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5674919" w14:textId="6694DFAA" w:rsidR="00480ADB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07192E03" w14:textId="366BF4A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C06D811" w14:textId="52DFFF3A" w:rsidR="00EE463E" w:rsidRDefault="00480ADB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природопользования</w:t>
            </w:r>
          </w:p>
          <w:p w14:paraId="44BCF66E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75648C7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670E40A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547B6225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A9F13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EF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C41D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Бакалавр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по двум профилям(направлениям): история, обществознание, 2017 г.,</w:t>
            </w:r>
          </w:p>
          <w:p w14:paraId="56A927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24CED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69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Педагог-организатор,</w:t>
            </w:r>
          </w:p>
          <w:p w14:paraId="65958C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538DA49" w14:textId="764F42E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государства и права</w:t>
            </w:r>
          </w:p>
          <w:p w14:paraId="6130DF89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FC6F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8D3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7A659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03B3C0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21FA90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24749A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285772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3DD037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77F76A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69BA1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232B70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5493A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3F55BC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13A28" w14:textId="76CCE17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7,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91050C" w14:textId="4C2E050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EF300B1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480AD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414826CD" w:rsidR="00EE463E" w:rsidRDefault="000B77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4E3BF20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D7281F9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4BCBB58" w14:textId="6D1A23EB" w:rsidR="00EE463E" w:rsidRDefault="00480ADB" w:rsidP="00A377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480A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76F2745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494FEFE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67006BB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B979E4" w14:textId="77777777" w:rsidR="00A377B5" w:rsidRDefault="00EE463E" w:rsidP="00A37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язык,</w:t>
            </w:r>
          </w:p>
          <w:p w14:paraId="63724BB8" w14:textId="6586D866" w:rsidR="00A377B5" w:rsidRDefault="00A377B5" w:rsidP="00A377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</w:t>
            </w:r>
          </w:p>
          <w:p w14:paraId="15F24966" w14:textId="688602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823CD01" w14:textId="32CFB606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0AF7B14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2F9D329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01AFBA3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4F02DB9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7C59CD1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30CF423F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78C4918" w14:textId="7206FA7D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61CA23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5724356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49B3251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9C80C68" w14:textId="77777777" w:rsidTr="000B77B6">
        <w:trPr>
          <w:gridAfter w:val="1"/>
          <w:wAfter w:w="202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A2D46AD" w14:textId="77777777" w:rsidR="00EE463E" w:rsidRDefault="00EE463E" w:rsidP="00FC5CE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D21E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Яшин Иван Валерьевич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09961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Студент 4 курса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FC5C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Политология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историк</w:t>
            </w:r>
          </w:p>
        </w:tc>
        <w:tc>
          <w:tcPr>
            <w:tcW w:w="269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CF0881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86204B" w14:textId="2849BEB1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Истории</w:t>
            </w:r>
            <w:r w:rsidR="00A377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Обществознание</w:t>
            </w:r>
          </w:p>
          <w:p w14:paraId="2291B88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B603635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C6712" w14:textId="2305FDCA" w:rsidR="00EE463E" w:rsidRDefault="00F14CE5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96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97F1DF" w14:textId="4ACE8565" w:rsidR="000B77B6" w:rsidRDefault="000B77B6" w:rsidP="000B77B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</w:p>
          <w:p w14:paraId="4F26C962" w14:textId="77777777" w:rsidR="000B77B6" w:rsidRDefault="000B77B6" w:rsidP="000B77B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07DAF2E3" w14:textId="77777777" w:rsidR="00EE463E" w:rsidRDefault="00EE463E" w:rsidP="00FC5C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A49DAB" w14:textId="7F7E5EFA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419398" w14:textId="0023D285" w:rsidR="00EE463E" w:rsidRDefault="00EE463E" w:rsidP="00FC5C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0B77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CA9F0" w14:textId="77777777" w:rsidR="008216E5" w:rsidRDefault="008216E5">
      <w:pPr>
        <w:spacing w:line="240" w:lineRule="auto"/>
      </w:pPr>
      <w:r>
        <w:separator/>
      </w:r>
    </w:p>
  </w:endnote>
  <w:endnote w:type="continuationSeparator" w:id="0">
    <w:p w14:paraId="5EB3B635" w14:textId="77777777" w:rsidR="008216E5" w:rsidRDefault="008216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6A924" w14:textId="77777777" w:rsidR="008216E5" w:rsidRDefault="008216E5">
      <w:pPr>
        <w:spacing w:after="0"/>
      </w:pPr>
      <w:r>
        <w:separator/>
      </w:r>
    </w:p>
  </w:footnote>
  <w:footnote w:type="continuationSeparator" w:id="0">
    <w:p w14:paraId="227D1151" w14:textId="77777777" w:rsidR="008216E5" w:rsidRDefault="008216E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B77B6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392F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0ADB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348B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16E5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377B5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0B25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075A"/>
    <w:rsid w:val="00E34BC8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2985</Words>
  <Characters>17017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6</cp:revision>
  <dcterms:created xsi:type="dcterms:W3CDTF">2026-02-05T06:56:00Z</dcterms:created>
  <dcterms:modified xsi:type="dcterms:W3CDTF">2026-02-10T13:01:00Z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